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4CE" w:rsidRDefault="006844CE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-659765</wp:posOffset>
            </wp:positionH>
            <wp:positionV relativeFrom="margin">
              <wp:align>top</wp:align>
            </wp:positionV>
            <wp:extent cx="6563995" cy="8898255"/>
            <wp:effectExtent l="19050" t="0" r="8255" b="0"/>
            <wp:wrapSquare wrapText="bothSides"/>
            <wp:docPr id="1" name="Рисунок 1" descr="H:\скан док\Положение о десткой общественной организации  имени Баяна Давлет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 док\Положение о десткой общественной организации  имени Баяна Давлетов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95" cy="889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I.ОБЩИЕ ПОЛОЖЕНИЯ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Детская общественная организация </w:t>
      </w:r>
      <w:r w:rsidR="00563D6E"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имени «Баяна Давлетова»</w:t>
      </w: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создается на основе общих</w:t>
      </w:r>
      <w:r w:rsidR="00563D6E"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нтересов учащихся 1-9 классов для организации общественно-значимой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2 Детская</w:t>
      </w:r>
      <w:r w:rsidR="00B021D8"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общественная организация «имени Баяна Давлетова</w:t>
      </w: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является базой </w:t>
      </w:r>
      <w:proofErr w:type="gramStart"/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ученического самоуправления в школе.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3 Организация имеет свою символику.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4 Организация согласует свою деятельность с администрацией и Советом</w:t>
      </w:r>
    </w:p>
    <w:p w:rsidR="00563D6E" w:rsidRPr="006245EB" w:rsidRDefault="00563D6E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3D6E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II.ЦЕЛИ И ЗАДАЧИ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ДОО «Поколение достойных» - создание условий </w:t>
      </w:r>
      <w:proofErr w:type="gramStart"/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 и развития гармоничной личности учащихся.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удовлетворение разнообразных интересов учащихся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сотрудничество с другими организациями и объединениями города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жизнедеятельность </w:t>
      </w:r>
      <w:proofErr w:type="gramStart"/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общешкольного</w:t>
      </w:r>
      <w:proofErr w:type="gramEnd"/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классных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коллективов с учетом удовлетворения их потребностей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включения личности в систему общественных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учащихся сознательного и ответственного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 к своим правам и обязанностям, определенным Уставом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школы, Уставом организации, Декларацией прав учащихся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социально-значимого досуга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здоровья, формирование общей культуры и здорового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 жизни.</w:t>
      </w:r>
    </w:p>
    <w:p w:rsidR="00563D6E" w:rsidRPr="006245EB" w:rsidRDefault="00563D6E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III.УСТРОЙСТВО ДОО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III.1. ДОО объединяет в своих рядах отдельных учащихся 1-9 классов.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III.2. Членам ДОО может стать каждый учащийся, желающий развивать </w:t>
      </w:r>
      <w:proofErr w:type="gramStart"/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proofErr w:type="gramEnd"/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 в индивидуальных или коллективных творческих делах,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самоуправлении.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III.3. Прием в ДОО и исключение из ее состава рассматривает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Правительство организации. Решение принимается </w:t>
      </w:r>
      <w:proofErr w:type="gramStart"/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открытым</w:t>
      </w:r>
      <w:proofErr w:type="gramEnd"/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III.4. В своей деятельности ДОО руководствуется Уставом организации и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настоящим Положением.</w:t>
      </w:r>
    </w:p>
    <w:p w:rsidR="00563D6E" w:rsidRPr="006245EB" w:rsidRDefault="00563D6E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IV.УПРАВЛЕНИЕ ДОО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IV.1. Высшим органом управления ДОО является Слет советов классов.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IV.2. Слет советов классов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 не реже двух раз в течение учебного года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утверждает план мероприятий организации на учебный год </w:t>
      </w:r>
      <w:proofErr w:type="gramStart"/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шести направлениям работы министерств (министерства: культуры;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спорта, физкультуры и здоровья; информации и печати; труда,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просвещения и интеллектуального развития)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утверждает кандидатуру Президента ДОО, состав Правительства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утверждает состав Большого совета глав советов классов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заслушивает отчеты Президента и министров ДОО о </w:t>
      </w:r>
      <w:proofErr w:type="gramStart"/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проделанной</w:t>
      </w:r>
      <w:proofErr w:type="gramEnd"/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утверждает символику ДОО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 решения по наиболее значимым вопросам деятельности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IV.3. Правительство ДОО:</w:t>
      </w:r>
    </w:p>
    <w:p w:rsidR="00083CEA" w:rsidRPr="006245EB" w:rsidRDefault="00B021D8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собирается один раз в  месяц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организует работу по выполнению решений </w:t>
      </w:r>
      <w:proofErr w:type="gramStart"/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Ученической</w:t>
      </w:r>
      <w:proofErr w:type="gramEnd"/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конференции и плана мероприятий по шести направлениям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членом Совета школы, согласно положению о Совете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прием в ДОО и исключение из ее рядов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анализирует работу министерств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входит в состав жюри на различных конкурсах и мероприятиях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утверждает кандидатуры учащихся для поощрения </w:t>
      </w:r>
      <w:proofErr w:type="gramStart"/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социально-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значимую деятельность (дипломы)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избирается тайным голосованием членов организации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планирует и организует работу правительства ДОО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возглавляет правительство ДОО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 правительство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отчитывается о</w:t>
      </w:r>
      <w:proofErr w:type="gramEnd"/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своей работе на итоговом слете советов классов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 участие в работе педагогического совета школы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ведет заседания Большого совета глав советов классов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IV.5. Советники министерств: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избираются на общих собраниях классных коллективов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голосованием сроком на один учебный год из числа наиболее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активных, успевающих и дисциплинированных учащихся,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пользующихся у своих товарищей доверием и авторитетом</w:t>
      </w:r>
      <w:proofErr w:type="gramEnd"/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 членами министерств и членами совета класса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организуют учащихся класса при проведении классных,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общешкольных мероприятий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-вносят предложения от имени класса об улучшении работы ДОО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-отчитываются перед своим министерством и классом о своей работе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каждого полугодия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IV.6. Педагогическую поддержку ДОО оказывают классные руководители,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кураторы министерств.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IV.7. Курирует деятельность ДОО педагог-организатор </w:t>
      </w:r>
      <w:proofErr w:type="spellStart"/>
      <w:r w:rsidR="00B021D8"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Кашбразиева</w:t>
      </w:r>
      <w:proofErr w:type="spellEnd"/>
      <w:r w:rsidR="00B021D8"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З.Ф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Контролирует деятельность организации зам. директора по ВР</w:t>
      </w:r>
    </w:p>
    <w:p w:rsidR="00083CEA" w:rsidRPr="006245EB" w:rsidRDefault="00B021D8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Гильфанова</w:t>
      </w:r>
      <w:proofErr w:type="spellEnd"/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Р.Ш.</w:t>
      </w:r>
    </w:p>
    <w:p w:rsidR="00563D6E" w:rsidRPr="006245EB" w:rsidRDefault="00563D6E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</w:t>
      </w:r>
      <w:r w:rsidR="00563D6E" w:rsidRPr="006245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6245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ПРАВА ЧЛЕНОВ ДОО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ДОО имеют право: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-быть избранными в правительство ДОО и совет класса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-выражать свое мнение по вопросам деятельности ДОО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-вносить конструктивные предложения в планирование работы ДОО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-на защиту и поддержку со стороны членов ДОО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-на выбор вида деятельности, соответствующей их интересам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-на добровольный выход из ДОО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-на организационную, научно-методическую поддержку </w:t>
      </w:r>
      <w:proofErr w:type="gramStart"/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proofErr w:type="gramEnd"/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со стороны Правительства, кураторов ДОО.</w:t>
      </w:r>
    </w:p>
    <w:p w:rsidR="00083CEA" w:rsidRPr="000A1EAD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A1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IV ОБЯЗАННОСТИ ЧЛЕНОВ ДОО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ДОО обязаны: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-соблюдать Устав организации и настоящее Пол</w:t>
      </w:r>
      <w:bookmarkStart w:id="0" w:name="_GoBack"/>
      <w:bookmarkEnd w:id="0"/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ожение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-заботиться о пополнении рядов ДОО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-выполнять решения, принятые на Ученической конференции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-участвовать в реализации цели и задач ДОО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-заботиться об авторитете организации, поддерживать и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пропагандировать ее деятельность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-проявлять инициативу и активно участвовать в проведении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 ДОО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-соблюдать этические нормы и правила общественного поведения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45EB">
        <w:rPr>
          <w:rFonts w:ascii="Times New Roman" w:eastAsia="Times New Roman" w:hAnsi="Times New Roman" w:cs="Times New Roman"/>
          <w:color w:val="000000"/>
          <w:sz w:val="28"/>
          <w:szCs w:val="28"/>
        </w:rPr>
        <w:t>-информировать о своей деятельности Правительство ДОО.</w:t>
      </w:r>
    </w:p>
    <w:p w:rsidR="00083CEA" w:rsidRPr="006245EB" w:rsidRDefault="00083CEA" w:rsidP="00BB3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35CA" w:rsidRPr="006245EB" w:rsidRDefault="006735CA" w:rsidP="00BB322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35CA" w:rsidRPr="006245EB" w:rsidSect="00BB32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083CEA"/>
    <w:rsid w:val="00083CEA"/>
    <w:rsid w:val="000A1EAD"/>
    <w:rsid w:val="00101955"/>
    <w:rsid w:val="00154D63"/>
    <w:rsid w:val="001667CF"/>
    <w:rsid w:val="00563D6E"/>
    <w:rsid w:val="006245EB"/>
    <w:rsid w:val="006735CA"/>
    <w:rsid w:val="006844CE"/>
    <w:rsid w:val="006E0B50"/>
    <w:rsid w:val="009415FA"/>
    <w:rsid w:val="00A64842"/>
    <w:rsid w:val="00A87D54"/>
    <w:rsid w:val="00AC5CC8"/>
    <w:rsid w:val="00B021D8"/>
    <w:rsid w:val="00B96E63"/>
    <w:rsid w:val="00BB3223"/>
    <w:rsid w:val="00E117AD"/>
    <w:rsid w:val="00E16D9D"/>
    <w:rsid w:val="00F1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C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5E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17</cp:revision>
  <cp:lastPrinted>2019-05-13T06:45:00Z</cp:lastPrinted>
  <dcterms:created xsi:type="dcterms:W3CDTF">2018-04-25T18:40:00Z</dcterms:created>
  <dcterms:modified xsi:type="dcterms:W3CDTF">2019-05-17T07:29:00Z</dcterms:modified>
</cp:coreProperties>
</file>